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E4BB5" w14:textId="77777777" w:rsidR="00793D76" w:rsidRDefault="00793D76">
      <w:pPr>
        <w:rPr>
          <w:b/>
          <w:bCs/>
        </w:rPr>
      </w:pPr>
    </w:p>
    <w:p w14:paraId="7D34B9AF" w14:textId="00B0AECB" w:rsidR="00CD36B4" w:rsidRDefault="00CD36B4">
      <w:pPr>
        <w:rPr>
          <w:b/>
          <w:bCs/>
        </w:rPr>
      </w:pPr>
      <w:r w:rsidRPr="00B6405F">
        <w:rPr>
          <w:b/>
          <w:bCs/>
        </w:rPr>
        <w:t xml:space="preserve">Differentiator </w:t>
      </w:r>
    </w:p>
    <w:p w14:paraId="1E8E4020" w14:textId="17A18B02" w:rsidR="007A434F" w:rsidRDefault="007A434F">
      <w:pPr>
        <w:rPr>
          <w:sz w:val="20"/>
          <w:szCs w:val="20"/>
        </w:rPr>
      </w:pPr>
      <w:r w:rsidRPr="007A434F">
        <w:rPr>
          <w:sz w:val="20"/>
          <w:szCs w:val="20"/>
        </w:rPr>
        <w:t>Paula F. Price Enterprises, LLC (PFPTEAM) is a woman/disabled veteran-owned small business with its corporate headquarters located in North Augusta, SC.  Our company’s founder, Paula F. Price, served honorably in the U.S. Army for nine years including active duty tours from 1983 to 1991.  Since leaving the service, Ms. Price has taken active roles with high leadership and visibility through the continued growth and development of PFPTEAM as well as making many other significant contributions through her community outreach.</w:t>
      </w:r>
    </w:p>
    <w:p w14:paraId="0961E4B3" w14:textId="77777777" w:rsidR="000E1DAF" w:rsidRPr="007A434F" w:rsidRDefault="000E1DAF" w:rsidP="000E1DAF">
      <w:pPr>
        <w:rPr>
          <w:sz w:val="20"/>
          <w:szCs w:val="20"/>
        </w:rPr>
      </w:pPr>
      <w:r w:rsidRPr="007A434F">
        <w:rPr>
          <w:sz w:val="20"/>
          <w:szCs w:val="20"/>
        </w:rPr>
        <w:t>Furthermore, we have established approved teaming agreements with qualified partners in industries critical to your daily operational needs.  Our value proposition is predicated on delivering the most cost-effective solutions possible with the highest quality products and services that are deserving of our country’s veterans.</w:t>
      </w:r>
    </w:p>
    <w:p w14:paraId="62D7BC5B" w14:textId="56A33411" w:rsidR="000E1DAF" w:rsidRPr="00793D76" w:rsidRDefault="000E1DAF">
      <w:pPr>
        <w:rPr>
          <w:sz w:val="20"/>
          <w:szCs w:val="20"/>
        </w:rPr>
      </w:pPr>
      <w:r w:rsidRPr="007A434F">
        <w:rPr>
          <w:sz w:val="20"/>
          <w:szCs w:val="20"/>
        </w:rPr>
        <w:t>Great plans are nothing without execution.  Regardless whether your need is small or large, one-time or recurring, PFPETEAM looks forward to the opportunity to provide a solution and to be held accountable for its execution.</w:t>
      </w:r>
    </w:p>
    <w:p w14:paraId="12C0169A" w14:textId="4C152ED4" w:rsidR="00CD36B4" w:rsidRDefault="00CD36B4">
      <w:pPr>
        <w:rPr>
          <w:b/>
          <w:bCs/>
        </w:rPr>
      </w:pPr>
      <w:r w:rsidRPr="00B6405F">
        <w:rPr>
          <w:b/>
          <w:bCs/>
        </w:rPr>
        <w:t>About</w:t>
      </w:r>
    </w:p>
    <w:p w14:paraId="2C9DE77E" w14:textId="4228DCD0" w:rsidR="007A434F" w:rsidRPr="007A434F" w:rsidRDefault="007A434F" w:rsidP="007A434F">
      <w:pPr>
        <w:rPr>
          <w:sz w:val="20"/>
          <w:szCs w:val="20"/>
        </w:rPr>
      </w:pPr>
      <w:r w:rsidRPr="007A434F">
        <w:rPr>
          <w:sz w:val="20"/>
          <w:szCs w:val="20"/>
        </w:rPr>
        <w:t xml:space="preserve">We </w:t>
      </w:r>
      <w:r w:rsidR="00BB7054" w:rsidRPr="00793D76">
        <w:rPr>
          <w:sz w:val="20"/>
          <w:szCs w:val="20"/>
        </w:rPr>
        <w:t xml:space="preserve">are a Virtual Wholesale Distributors of </w:t>
      </w:r>
      <w:r w:rsidRPr="007A434F">
        <w:rPr>
          <w:sz w:val="20"/>
          <w:szCs w:val="20"/>
        </w:rPr>
        <w:t>the following areas to support our Military Family in the areas of:</w:t>
      </w:r>
    </w:p>
    <w:p w14:paraId="40C690E2" w14:textId="77777777" w:rsidR="007A434F" w:rsidRPr="007A434F" w:rsidRDefault="007A434F" w:rsidP="00C02299">
      <w:pPr>
        <w:numPr>
          <w:ilvl w:val="0"/>
          <w:numId w:val="1"/>
        </w:numPr>
        <w:spacing w:after="0"/>
        <w:rPr>
          <w:sz w:val="20"/>
          <w:szCs w:val="20"/>
        </w:rPr>
      </w:pPr>
      <w:r w:rsidRPr="007A434F">
        <w:rPr>
          <w:sz w:val="20"/>
          <w:szCs w:val="20"/>
        </w:rPr>
        <w:t>Traffic Lights &amp; Signaling</w:t>
      </w:r>
    </w:p>
    <w:p w14:paraId="1CB10C37" w14:textId="77777777" w:rsidR="007A434F" w:rsidRPr="007A434F" w:rsidRDefault="007A434F" w:rsidP="00C02299">
      <w:pPr>
        <w:numPr>
          <w:ilvl w:val="0"/>
          <w:numId w:val="1"/>
        </w:numPr>
        <w:spacing w:after="0"/>
        <w:rPr>
          <w:sz w:val="20"/>
          <w:szCs w:val="20"/>
        </w:rPr>
      </w:pPr>
      <w:r w:rsidRPr="007A434F">
        <w:rPr>
          <w:sz w:val="20"/>
          <w:szCs w:val="20"/>
        </w:rPr>
        <w:t>Road Construction, Line Painting, etc.</w:t>
      </w:r>
    </w:p>
    <w:p w14:paraId="4F2E52DA" w14:textId="77777777" w:rsidR="007A434F" w:rsidRPr="007A434F" w:rsidRDefault="007A434F" w:rsidP="00C02299">
      <w:pPr>
        <w:numPr>
          <w:ilvl w:val="0"/>
          <w:numId w:val="1"/>
        </w:numPr>
        <w:spacing w:after="0"/>
        <w:rPr>
          <w:sz w:val="20"/>
          <w:szCs w:val="20"/>
        </w:rPr>
      </w:pPr>
      <w:r w:rsidRPr="007A434F">
        <w:rPr>
          <w:sz w:val="20"/>
          <w:szCs w:val="20"/>
        </w:rPr>
        <w:t>Staffing, Professional, Temp. Services</w:t>
      </w:r>
    </w:p>
    <w:p w14:paraId="3F2D49DD" w14:textId="77777777" w:rsidR="007A434F" w:rsidRPr="007A434F" w:rsidRDefault="007A434F" w:rsidP="00C02299">
      <w:pPr>
        <w:numPr>
          <w:ilvl w:val="0"/>
          <w:numId w:val="1"/>
        </w:numPr>
        <w:spacing w:after="0"/>
        <w:rPr>
          <w:sz w:val="20"/>
          <w:szCs w:val="20"/>
        </w:rPr>
      </w:pPr>
      <w:r w:rsidRPr="007A434F">
        <w:rPr>
          <w:sz w:val="20"/>
          <w:szCs w:val="20"/>
        </w:rPr>
        <w:t>Medical Gases</w:t>
      </w:r>
    </w:p>
    <w:p w14:paraId="477786DD" w14:textId="77777777" w:rsidR="007A434F" w:rsidRPr="007A434F" w:rsidRDefault="007A434F" w:rsidP="00C02299">
      <w:pPr>
        <w:numPr>
          <w:ilvl w:val="0"/>
          <w:numId w:val="1"/>
        </w:numPr>
        <w:spacing w:after="0"/>
        <w:rPr>
          <w:sz w:val="20"/>
          <w:szCs w:val="20"/>
        </w:rPr>
      </w:pPr>
      <w:r w:rsidRPr="007A434F">
        <w:rPr>
          <w:sz w:val="20"/>
          <w:szCs w:val="20"/>
        </w:rPr>
        <w:t>Maintenance &amp; Building Construction Services</w:t>
      </w:r>
    </w:p>
    <w:p w14:paraId="4F7DB57C" w14:textId="77777777" w:rsidR="007A434F" w:rsidRPr="007A434F" w:rsidRDefault="007A434F" w:rsidP="00C02299">
      <w:pPr>
        <w:numPr>
          <w:ilvl w:val="0"/>
          <w:numId w:val="1"/>
        </w:numPr>
        <w:spacing w:after="0"/>
        <w:rPr>
          <w:sz w:val="20"/>
          <w:szCs w:val="20"/>
        </w:rPr>
      </w:pPr>
      <w:r w:rsidRPr="007A434F">
        <w:rPr>
          <w:sz w:val="20"/>
          <w:szCs w:val="20"/>
        </w:rPr>
        <w:t>Doors, Fencing, and Misc. Inspection Services</w:t>
      </w:r>
    </w:p>
    <w:p w14:paraId="24A830C9" w14:textId="77777777" w:rsidR="007A434F" w:rsidRPr="007A434F" w:rsidRDefault="007A434F" w:rsidP="00C02299">
      <w:pPr>
        <w:numPr>
          <w:ilvl w:val="0"/>
          <w:numId w:val="1"/>
        </w:numPr>
        <w:spacing w:after="0"/>
        <w:rPr>
          <w:sz w:val="20"/>
          <w:szCs w:val="20"/>
        </w:rPr>
      </w:pPr>
      <w:r w:rsidRPr="007A434F">
        <w:rPr>
          <w:sz w:val="20"/>
          <w:szCs w:val="20"/>
        </w:rPr>
        <w:t>Chillers, Air Compressors, Fire Compressors</w:t>
      </w:r>
    </w:p>
    <w:p w14:paraId="63646795" w14:textId="77777777" w:rsidR="007A434F" w:rsidRPr="007A434F" w:rsidRDefault="007A434F" w:rsidP="00C02299">
      <w:pPr>
        <w:numPr>
          <w:ilvl w:val="0"/>
          <w:numId w:val="1"/>
        </w:numPr>
        <w:spacing w:after="0"/>
        <w:rPr>
          <w:sz w:val="20"/>
          <w:szCs w:val="20"/>
        </w:rPr>
      </w:pPr>
      <w:r w:rsidRPr="007A434F">
        <w:rPr>
          <w:sz w:val="20"/>
          <w:szCs w:val="20"/>
        </w:rPr>
        <w:t>Steel components, Fasteners, and other misc. supplies.</w:t>
      </w:r>
    </w:p>
    <w:p w14:paraId="1DE6B3CB" w14:textId="77777777" w:rsidR="007A434F" w:rsidRPr="007A434F" w:rsidRDefault="007A434F" w:rsidP="00C02299">
      <w:pPr>
        <w:numPr>
          <w:ilvl w:val="0"/>
          <w:numId w:val="1"/>
        </w:numPr>
        <w:spacing w:after="0"/>
        <w:rPr>
          <w:sz w:val="20"/>
          <w:szCs w:val="20"/>
        </w:rPr>
      </w:pPr>
      <w:r w:rsidRPr="007A434F">
        <w:rPr>
          <w:sz w:val="20"/>
          <w:szCs w:val="20"/>
        </w:rPr>
        <w:t>Janitorial</w:t>
      </w:r>
    </w:p>
    <w:p w14:paraId="368C4578" w14:textId="77777777" w:rsidR="007A434F" w:rsidRPr="007A434F" w:rsidRDefault="007A434F" w:rsidP="00C02299">
      <w:pPr>
        <w:numPr>
          <w:ilvl w:val="0"/>
          <w:numId w:val="1"/>
        </w:numPr>
        <w:spacing w:after="0"/>
        <w:rPr>
          <w:sz w:val="20"/>
          <w:szCs w:val="20"/>
        </w:rPr>
      </w:pPr>
      <w:r w:rsidRPr="007A434F">
        <w:rPr>
          <w:sz w:val="20"/>
          <w:szCs w:val="20"/>
        </w:rPr>
        <w:t>Fabrication</w:t>
      </w:r>
    </w:p>
    <w:p w14:paraId="3E51D473" w14:textId="77777777" w:rsidR="007A434F" w:rsidRPr="00793D76" w:rsidRDefault="007A434F" w:rsidP="00C02299">
      <w:pPr>
        <w:numPr>
          <w:ilvl w:val="0"/>
          <w:numId w:val="1"/>
        </w:numPr>
        <w:spacing w:after="0"/>
        <w:rPr>
          <w:sz w:val="20"/>
          <w:szCs w:val="20"/>
        </w:rPr>
      </w:pPr>
      <w:r w:rsidRPr="007A434F">
        <w:rPr>
          <w:sz w:val="20"/>
          <w:szCs w:val="20"/>
        </w:rPr>
        <w:t>Utility Equipment, Tractors, Club Car etc.</w:t>
      </w:r>
    </w:p>
    <w:p w14:paraId="610C1CFB" w14:textId="66859D6F" w:rsidR="007A434F" w:rsidRDefault="00BB7054" w:rsidP="007A434F">
      <w:pPr>
        <w:rPr>
          <w:sz w:val="20"/>
          <w:szCs w:val="20"/>
        </w:rPr>
      </w:pPr>
      <w:r w:rsidRPr="00793D76">
        <w:rPr>
          <w:sz w:val="20"/>
          <w:szCs w:val="20"/>
        </w:rPr>
        <w:t>Great plans are nothing without execution.  Regardless whether your need is small or large, one-time or recurring, PFPETEAM looks forward to the opportunity to provide you with a solution and to be held accountable for its execution.</w:t>
      </w:r>
    </w:p>
    <w:p w14:paraId="4EDC0A50" w14:textId="77777777" w:rsidR="00BA06F1" w:rsidRPr="00793D76" w:rsidRDefault="00BA06F1" w:rsidP="007A434F">
      <w:pPr>
        <w:rPr>
          <w:sz w:val="20"/>
          <w:szCs w:val="20"/>
        </w:rPr>
      </w:pPr>
    </w:p>
    <w:p w14:paraId="5F96078A" w14:textId="77777777" w:rsidR="000E1DAF" w:rsidRDefault="000E1DAF" w:rsidP="007A434F">
      <w:pPr>
        <w:rPr>
          <w:b/>
          <w:bCs/>
        </w:rPr>
      </w:pPr>
    </w:p>
    <w:p w14:paraId="3011D4F7" w14:textId="77777777" w:rsidR="00BA06F1" w:rsidRDefault="00BA06F1" w:rsidP="007A434F">
      <w:pPr>
        <w:rPr>
          <w:b/>
          <w:bCs/>
        </w:rPr>
      </w:pPr>
    </w:p>
    <w:p w14:paraId="73EDEE1A" w14:textId="77777777" w:rsidR="00BA06F1" w:rsidRDefault="00BA06F1" w:rsidP="007A434F">
      <w:pPr>
        <w:rPr>
          <w:b/>
          <w:bCs/>
        </w:rPr>
      </w:pPr>
    </w:p>
    <w:p w14:paraId="2A0140EC" w14:textId="77777777" w:rsidR="00BA06F1" w:rsidRPr="00B6405F" w:rsidRDefault="00BA06F1" w:rsidP="00BA06F1">
      <w:pPr>
        <w:rPr>
          <w:b/>
          <w:bCs/>
        </w:rPr>
      </w:pPr>
      <w:r w:rsidRPr="00B6405F">
        <w:rPr>
          <w:b/>
          <w:bCs/>
        </w:rPr>
        <w:t>Past Performance</w:t>
      </w:r>
    </w:p>
    <w:p w14:paraId="0D2469F1" w14:textId="77777777" w:rsidR="00BA06F1" w:rsidRPr="00793D76" w:rsidRDefault="00BA06F1" w:rsidP="00BA06F1">
      <w:pPr>
        <w:spacing w:after="0"/>
        <w:rPr>
          <w:sz w:val="20"/>
          <w:szCs w:val="20"/>
        </w:rPr>
      </w:pPr>
      <w:r w:rsidRPr="00793D76">
        <w:rPr>
          <w:sz w:val="20"/>
          <w:szCs w:val="20"/>
        </w:rPr>
        <w:t>36C24222Q0735 - 36C24222D0086</w:t>
      </w:r>
    </w:p>
    <w:p w14:paraId="4900EB9C" w14:textId="77777777" w:rsidR="00BA06F1" w:rsidRPr="00793D76" w:rsidRDefault="00BA06F1" w:rsidP="00BA06F1">
      <w:pPr>
        <w:spacing w:after="0"/>
        <w:rPr>
          <w:sz w:val="20"/>
          <w:szCs w:val="20"/>
        </w:rPr>
      </w:pPr>
      <w:r w:rsidRPr="00793D76">
        <w:rPr>
          <w:sz w:val="20"/>
          <w:szCs w:val="20"/>
        </w:rPr>
        <w:t>VISN2 Medical Gas Testing</w:t>
      </w:r>
    </w:p>
    <w:p w14:paraId="435BAE31" w14:textId="77777777" w:rsidR="00BA06F1" w:rsidRPr="00793D76" w:rsidRDefault="00BA06F1" w:rsidP="00BA06F1">
      <w:pPr>
        <w:spacing w:after="0"/>
        <w:rPr>
          <w:sz w:val="20"/>
          <w:szCs w:val="20"/>
        </w:rPr>
      </w:pPr>
      <w:r w:rsidRPr="00793D76">
        <w:rPr>
          <w:sz w:val="20"/>
          <w:szCs w:val="20"/>
        </w:rPr>
        <w:t xml:space="preserve">New York Harbor (Manhattan, Brooklyn, &amp; St. Albans campuses) </w:t>
      </w:r>
    </w:p>
    <w:p w14:paraId="2F366492" w14:textId="77777777" w:rsidR="00BA06F1" w:rsidRPr="00793D76" w:rsidRDefault="00BA06F1" w:rsidP="00BA06F1">
      <w:pPr>
        <w:spacing w:after="0"/>
        <w:rPr>
          <w:sz w:val="20"/>
          <w:szCs w:val="20"/>
        </w:rPr>
      </w:pPr>
      <w:r w:rsidRPr="00793D76">
        <w:rPr>
          <w:sz w:val="20"/>
          <w:szCs w:val="20"/>
        </w:rPr>
        <w:t xml:space="preserve">New Jersey Healthcare (East Orange, Lyons, &amp; Brick campuses) </w:t>
      </w:r>
    </w:p>
    <w:p w14:paraId="54BCF58D" w14:textId="77777777" w:rsidR="00BA06F1" w:rsidRPr="00793D76" w:rsidRDefault="00BA06F1" w:rsidP="00BA06F1">
      <w:pPr>
        <w:spacing w:after="0"/>
        <w:rPr>
          <w:sz w:val="20"/>
          <w:szCs w:val="20"/>
        </w:rPr>
      </w:pPr>
      <w:r w:rsidRPr="00793D76">
        <w:rPr>
          <w:sz w:val="20"/>
          <w:szCs w:val="20"/>
        </w:rPr>
        <w:t xml:space="preserve">Hudson Valley VA Medical Center (Castlepoint campus)  </w:t>
      </w:r>
    </w:p>
    <w:p w14:paraId="70250B1F" w14:textId="77777777" w:rsidR="00BA06F1" w:rsidRPr="00793D76" w:rsidRDefault="00BA06F1" w:rsidP="00BA06F1">
      <w:pPr>
        <w:spacing w:after="0"/>
        <w:rPr>
          <w:sz w:val="20"/>
          <w:szCs w:val="20"/>
        </w:rPr>
      </w:pPr>
      <w:r w:rsidRPr="00793D76">
        <w:rPr>
          <w:sz w:val="20"/>
          <w:szCs w:val="20"/>
        </w:rPr>
        <w:t xml:space="preserve">Northport VA Medical Center </w:t>
      </w:r>
    </w:p>
    <w:p w14:paraId="5828897D" w14:textId="77777777" w:rsidR="00BA06F1" w:rsidRPr="00793D76" w:rsidRDefault="00BA06F1" w:rsidP="00BA06F1">
      <w:pPr>
        <w:spacing w:after="0"/>
        <w:rPr>
          <w:sz w:val="20"/>
          <w:szCs w:val="20"/>
        </w:rPr>
      </w:pPr>
      <w:r w:rsidRPr="00793D76">
        <w:rPr>
          <w:sz w:val="20"/>
          <w:szCs w:val="20"/>
        </w:rPr>
        <w:t xml:space="preserve"> James J. Peters VA Medical Center (Bronx campus) </w:t>
      </w:r>
    </w:p>
    <w:p w14:paraId="262F6989" w14:textId="77777777" w:rsidR="00BA06F1" w:rsidRPr="00793D76" w:rsidRDefault="00BA06F1" w:rsidP="00BA06F1">
      <w:pPr>
        <w:spacing w:after="0"/>
        <w:rPr>
          <w:sz w:val="20"/>
          <w:szCs w:val="20"/>
        </w:rPr>
      </w:pPr>
      <w:r w:rsidRPr="00793D76">
        <w:rPr>
          <w:sz w:val="20"/>
          <w:szCs w:val="20"/>
        </w:rPr>
        <w:t>Charnell Cunningham</w:t>
      </w:r>
    </w:p>
    <w:p w14:paraId="03F0808B" w14:textId="77777777" w:rsidR="00BA06F1" w:rsidRPr="00721345" w:rsidRDefault="00BA06F1" w:rsidP="00BA06F1">
      <w:pPr>
        <w:spacing w:after="0"/>
        <w:rPr>
          <w:sz w:val="20"/>
          <w:szCs w:val="20"/>
          <w:lang w:val="pt-BR"/>
        </w:rPr>
      </w:pPr>
      <w:r w:rsidRPr="00721345">
        <w:rPr>
          <w:sz w:val="20"/>
          <w:szCs w:val="20"/>
          <w:lang w:val="pt-BR"/>
        </w:rPr>
        <w:t>Charnell.Cunningham@va.gov</w:t>
      </w:r>
    </w:p>
    <w:p w14:paraId="3C800AD2" w14:textId="77777777" w:rsidR="00BA06F1" w:rsidRPr="00721345" w:rsidRDefault="00BA06F1" w:rsidP="00BA06F1">
      <w:pPr>
        <w:spacing w:after="0"/>
        <w:rPr>
          <w:sz w:val="20"/>
          <w:szCs w:val="20"/>
          <w:lang w:val="pt-BR"/>
        </w:rPr>
      </w:pPr>
      <w:r w:rsidRPr="00721345">
        <w:rPr>
          <w:sz w:val="20"/>
          <w:szCs w:val="20"/>
          <w:lang w:val="pt-BR"/>
        </w:rPr>
        <w:t>Aug 1, 2022 – Jul 31, 2027</w:t>
      </w:r>
    </w:p>
    <w:p w14:paraId="172BE838" w14:textId="77777777" w:rsidR="00BA06F1" w:rsidRPr="00721345" w:rsidRDefault="00BA06F1" w:rsidP="00BA06F1">
      <w:pPr>
        <w:rPr>
          <w:sz w:val="20"/>
          <w:szCs w:val="20"/>
          <w:lang w:val="pt-BR"/>
        </w:rPr>
      </w:pPr>
    </w:p>
    <w:p w14:paraId="0A785C3A" w14:textId="77777777" w:rsidR="00BA06F1" w:rsidRPr="00793D76" w:rsidRDefault="00BA06F1" w:rsidP="00BA06F1">
      <w:pPr>
        <w:spacing w:after="0"/>
        <w:rPr>
          <w:sz w:val="20"/>
          <w:szCs w:val="20"/>
        </w:rPr>
      </w:pPr>
      <w:r w:rsidRPr="00793D76">
        <w:rPr>
          <w:sz w:val="20"/>
          <w:szCs w:val="20"/>
        </w:rPr>
        <w:t xml:space="preserve">36C24723R0077 - 36C24723C0098 </w:t>
      </w:r>
    </w:p>
    <w:p w14:paraId="4676D32B" w14:textId="77777777" w:rsidR="00BA06F1" w:rsidRPr="00793D76" w:rsidRDefault="00BA06F1" w:rsidP="00BA06F1">
      <w:pPr>
        <w:spacing w:after="0"/>
        <w:rPr>
          <w:sz w:val="20"/>
          <w:szCs w:val="20"/>
        </w:rPr>
      </w:pPr>
      <w:r w:rsidRPr="00793D76">
        <w:rPr>
          <w:sz w:val="20"/>
          <w:szCs w:val="20"/>
        </w:rPr>
        <w:t>Master Medical Gas Alarms, Project # 508-23-113</w:t>
      </w:r>
    </w:p>
    <w:p w14:paraId="578FF801" w14:textId="77777777" w:rsidR="00BA06F1" w:rsidRPr="00793D76" w:rsidRDefault="00BA06F1" w:rsidP="00BA06F1">
      <w:pPr>
        <w:spacing w:after="0"/>
        <w:rPr>
          <w:sz w:val="20"/>
          <w:szCs w:val="20"/>
        </w:rPr>
      </w:pPr>
      <w:r w:rsidRPr="00793D76">
        <w:rPr>
          <w:sz w:val="20"/>
          <w:szCs w:val="20"/>
        </w:rPr>
        <w:t>Atlanta VA Health Care System</w:t>
      </w:r>
    </w:p>
    <w:p w14:paraId="492A20F8" w14:textId="77777777" w:rsidR="00BA06F1" w:rsidRPr="00793D76" w:rsidRDefault="00BA06F1" w:rsidP="00BA06F1">
      <w:pPr>
        <w:spacing w:after="0"/>
        <w:rPr>
          <w:sz w:val="20"/>
          <w:szCs w:val="20"/>
        </w:rPr>
      </w:pPr>
      <w:r w:rsidRPr="00793D76">
        <w:rPr>
          <w:sz w:val="20"/>
          <w:szCs w:val="20"/>
        </w:rPr>
        <w:t xml:space="preserve">Joyce Powers </w:t>
      </w:r>
    </w:p>
    <w:p w14:paraId="703FA56E" w14:textId="77777777" w:rsidR="00BA06F1" w:rsidRPr="00793D76" w:rsidRDefault="00BA06F1" w:rsidP="00BA06F1">
      <w:pPr>
        <w:spacing w:after="0"/>
        <w:rPr>
          <w:sz w:val="20"/>
          <w:szCs w:val="20"/>
        </w:rPr>
      </w:pPr>
      <w:r w:rsidRPr="00793D76">
        <w:rPr>
          <w:sz w:val="20"/>
          <w:szCs w:val="20"/>
        </w:rPr>
        <w:t>Joyce.powers@va.gov</w:t>
      </w:r>
    </w:p>
    <w:p w14:paraId="54BA56E9" w14:textId="77777777" w:rsidR="00BA06F1" w:rsidRPr="00793D76" w:rsidRDefault="00BA06F1" w:rsidP="00BA06F1">
      <w:pPr>
        <w:spacing w:after="0"/>
        <w:rPr>
          <w:sz w:val="20"/>
          <w:szCs w:val="20"/>
        </w:rPr>
      </w:pPr>
      <w:r w:rsidRPr="00793D76">
        <w:rPr>
          <w:sz w:val="20"/>
          <w:szCs w:val="20"/>
        </w:rPr>
        <w:t>Jul 21,2023 – Jul 20, 2024</w:t>
      </w:r>
    </w:p>
    <w:p w14:paraId="0BA4FC7E" w14:textId="77777777" w:rsidR="00BA06F1" w:rsidRPr="00793D76" w:rsidRDefault="00BA06F1" w:rsidP="00BA06F1">
      <w:pPr>
        <w:rPr>
          <w:sz w:val="20"/>
          <w:szCs w:val="20"/>
        </w:rPr>
      </w:pPr>
    </w:p>
    <w:p w14:paraId="53772B10" w14:textId="77777777" w:rsidR="00BA06F1" w:rsidRPr="00793D76" w:rsidRDefault="00BA06F1" w:rsidP="00BA06F1">
      <w:pPr>
        <w:spacing w:after="0"/>
        <w:rPr>
          <w:sz w:val="20"/>
          <w:szCs w:val="20"/>
        </w:rPr>
      </w:pPr>
      <w:r w:rsidRPr="00793D76">
        <w:rPr>
          <w:sz w:val="20"/>
          <w:szCs w:val="20"/>
        </w:rPr>
        <w:t>36C78623N0599 -36C78621A0007</w:t>
      </w:r>
    </w:p>
    <w:p w14:paraId="1DBBF4FC" w14:textId="77777777" w:rsidR="00BA06F1" w:rsidRPr="00793D76" w:rsidRDefault="00BA06F1" w:rsidP="00BA06F1">
      <w:pPr>
        <w:spacing w:after="0"/>
        <w:rPr>
          <w:sz w:val="20"/>
          <w:szCs w:val="20"/>
        </w:rPr>
      </w:pPr>
      <w:r w:rsidRPr="00793D76">
        <w:rPr>
          <w:sz w:val="20"/>
          <w:szCs w:val="20"/>
        </w:rPr>
        <w:t>Kubota Tractor Loader Backhoe 4WD</w:t>
      </w:r>
    </w:p>
    <w:p w14:paraId="4EB217CD" w14:textId="77777777" w:rsidR="00BA06F1" w:rsidRPr="00793D76" w:rsidRDefault="00BA06F1" w:rsidP="00BA06F1">
      <w:pPr>
        <w:spacing w:after="0"/>
        <w:rPr>
          <w:sz w:val="20"/>
          <w:szCs w:val="20"/>
        </w:rPr>
      </w:pPr>
      <w:r w:rsidRPr="00793D76">
        <w:rPr>
          <w:sz w:val="20"/>
          <w:szCs w:val="20"/>
        </w:rPr>
        <w:t>Bay Pines National Cemetary</w:t>
      </w:r>
    </w:p>
    <w:p w14:paraId="2147EC6A" w14:textId="77777777" w:rsidR="00BA06F1" w:rsidRPr="00793D76" w:rsidRDefault="00BA06F1" w:rsidP="00BA06F1">
      <w:pPr>
        <w:spacing w:after="0"/>
        <w:rPr>
          <w:sz w:val="20"/>
          <w:szCs w:val="20"/>
        </w:rPr>
      </w:pPr>
      <w:r w:rsidRPr="00793D76">
        <w:rPr>
          <w:sz w:val="20"/>
          <w:szCs w:val="20"/>
        </w:rPr>
        <w:t xml:space="preserve">Terry Clark </w:t>
      </w:r>
    </w:p>
    <w:p w14:paraId="5F456949" w14:textId="77777777" w:rsidR="00BA06F1" w:rsidRPr="00793D76" w:rsidRDefault="00BA06F1" w:rsidP="00BA06F1">
      <w:pPr>
        <w:spacing w:after="0"/>
        <w:rPr>
          <w:sz w:val="20"/>
          <w:szCs w:val="20"/>
        </w:rPr>
      </w:pPr>
      <w:r w:rsidRPr="00793D76">
        <w:rPr>
          <w:sz w:val="20"/>
          <w:szCs w:val="20"/>
        </w:rPr>
        <w:t xml:space="preserve">727-319-6481 </w:t>
      </w:r>
    </w:p>
    <w:p w14:paraId="04E4FA01" w14:textId="77777777" w:rsidR="00BA06F1" w:rsidRPr="00793D76" w:rsidRDefault="00BA06F1" w:rsidP="00BA06F1">
      <w:pPr>
        <w:spacing w:after="0"/>
        <w:rPr>
          <w:sz w:val="20"/>
          <w:szCs w:val="20"/>
        </w:rPr>
      </w:pPr>
      <w:hyperlink r:id="rId7" w:history="1">
        <w:r w:rsidRPr="00793D76">
          <w:rPr>
            <w:rStyle w:val="Hyperlink"/>
            <w:sz w:val="20"/>
            <w:szCs w:val="20"/>
          </w:rPr>
          <w:t>TERRY.CLARK3@VA.GOV</w:t>
        </w:r>
      </w:hyperlink>
    </w:p>
    <w:p w14:paraId="5F579BBA" w14:textId="77777777" w:rsidR="00BA06F1" w:rsidRDefault="00BA06F1" w:rsidP="00BA06F1">
      <w:pPr>
        <w:spacing w:after="0"/>
        <w:rPr>
          <w:sz w:val="20"/>
          <w:szCs w:val="20"/>
        </w:rPr>
      </w:pPr>
      <w:r w:rsidRPr="00793D76">
        <w:rPr>
          <w:sz w:val="20"/>
          <w:szCs w:val="20"/>
        </w:rPr>
        <w:t>April 26, 2023 – Sept 30, 2023</w:t>
      </w:r>
    </w:p>
    <w:p w14:paraId="3EFE2495" w14:textId="77777777" w:rsidR="00BA06F1" w:rsidRPr="00793D76" w:rsidRDefault="00BA06F1" w:rsidP="00BA06F1">
      <w:pPr>
        <w:spacing w:after="0"/>
        <w:rPr>
          <w:sz w:val="20"/>
          <w:szCs w:val="20"/>
        </w:rPr>
      </w:pPr>
    </w:p>
    <w:p w14:paraId="36CE4531" w14:textId="77777777" w:rsidR="00BA06F1" w:rsidRPr="00793D76" w:rsidRDefault="00BA06F1" w:rsidP="00BA06F1">
      <w:pPr>
        <w:spacing w:after="0"/>
        <w:rPr>
          <w:sz w:val="20"/>
          <w:szCs w:val="20"/>
        </w:rPr>
      </w:pPr>
      <w:r w:rsidRPr="00793D76">
        <w:rPr>
          <w:sz w:val="20"/>
          <w:szCs w:val="20"/>
        </w:rPr>
        <w:t>AA00039224 - 240212</w:t>
      </w:r>
    </w:p>
    <w:p w14:paraId="22413335" w14:textId="77777777" w:rsidR="00BA06F1" w:rsidRPr="00793D76" w:rsidRDefault="00BA06F1" w:rsidP="00BA06F1">
      <w:pPr>
        <w:spacing w:after="0"/>
        <w:rPr>
          <w:sz w:val="20"/>
          <w:szCs w:val="20"/>
        </w:rPr>
      </w:pPr>
      <w:r w:rsidRPr="00793D76">
        <w:rPr>
          <w:sz w:val="20"/>
          <w:szCs w:val="20"/>
        </w:rPr>
        <w:t>Viking Pump Seal</w:t>
      </w:r>
    </w:p>
    <w:p w14:paraId="3A5639E4" w14:textId="77777777" w:rsidR="00BA06F1" w:rsidRPr="00793D76" w:rsidRDefault="00BA06F1" w:rsidP="00BA06F1">
      <w:pPr>
        <w:spacing w:after="0"/>
        <w:rPr>
          <w:sz w:val="20"/>
          <w:szCs w:val="20"/>
        </w:rPr>
      </w:pPr>
      <w:r w:rsidRPr="00793D76">
        <w:rPr>
          <w:sz w:val="20"/>
          <w:szCs w:val="20"/>
        </w:rPr>
        <w:t>Savannah River Mission Complete</w:t>
      </w:r>
    </w:p>
    <w:p w14:paraId="18F7BE2A" w14:textId="77777777" w:rsidR="00BA06F1" w:rsidRPr="00793D76" w:rsidRDefault="00BA06F1" w:rsidP="00BA06F1">
      <w:pPr>
        <w:spacing w:after="0"/>
        <w:rPr>
          <w:sz w:val="20"/>
          <w:szCs w:val="20"/>
        </w:rPr>
      </w:pPr>
      <w:r w:rsidRPr="00793D76">
        <w:rPr>
          <w:sz w:val="20"/>
          <w:szCs w:val="20"/>
        </w:rPr>
        <w:t>Ryan Milewski</w:t>
      </w:r>
    </w:p>
    <w:p w14:paraId="73471F08" w14:textId="77777777" w:rsidR="00BA06F1" w:rsidRPr="00793D76" w:rsidRDefault="00BA06F1" w:rsidP="00BA06F1">
      <w:pPr>
        <w:spacing w:after="0"/>
        <w:rPr>
          <w:sz w:val="20"/>
          <w:szCs w:val="20"/>
        </w:rPr>
      </w:pPr>
      <w:hyperlink r:id="rId8" w:history="1">
        <w:r w:rsidRPr="00793D76">
          <w:rPr>
            <w:rStyle w:val="Hyperlink"/>
            <w:sz w:val="20"/>
            <w:szCs w:val="20"/>
          </w:rPr>
          <w:t>Ryan.milewski@srs.gov</w:t>
        </w:r>
      </w:hyperlink>
    </w:p>
    <w:p w14:paraId="0A7E6494" w14:textId="77777777" w:rsidR="00BA06F1" w:rsidRPr="00793D76" w:rsidRDefault="00BA06F1" w:rsidP="00BA06F1">
      <w:pPr>
        <w:spacing w:after="0"/>
        <w:rPr>
          <w:sz w:val="20"/>
          <w:szCs w:val="20"/>
        </w:rPr>
      </w:pPr>
      <w:r w:rsidRPr="00793D76">
        <w:rPr>
          <w:sz w:val="20"/>
          <w:szCs w:val="20"/>
        </w:rPr>
        <w:t>May 14, 2024 – Aug 8, 2024</w:t>
      </w:r>
    </w:p>
    <w:p w14:paraId="2E6313F4" w14:textId="77777777" w:rsidR="00BA06F1" w:rsidRDefault="00BA06F1" w:rsidP="007A434F">
      <w:pPr>
        <w:rPr>
          <w:b/>
          <w:bCs/>
        </w:rPr>
      </w:pPr>
    </w:p>
    <w:p w14:paraId="7932AE32" w14:textId="77777777" w:rsidR="000E1DAF" w:rsidRDefault="000E1DAF" w:rsidP="007A434F">
      <w:pPr>
        <w:rPr>
          <w:b/>
          <w:bCs/>
        </w:rPr>
      </w:pPr>
    </w:p>
    <w:p w14:paraId="49857378" w14:textId="77777777" w:rsidR="00721345" w:rsidRDefault="00721345" w:rsidP="007A434F">
      <w:pPr>
        <w:rPr>
          <w:b/>
          <w:bCs/>
        </w:rPr>
      </w:pPr>
    </w:p>
    <w:p w14:paraId="6CFC36A7" w14:textId="50A0F28A" w:rsidR="00BB7054" w:rsidRDefault="00BB7054" w:rsidP="007A434F">
      <w:pPr>
        <w:rPr>
          <w:b/>
          <w:bCs/>
        </w:rPr>
      </w:pPr>
      <w:r w:rsidRPr="00793D76">
        <w:rPr>
          <w:b/>
          <w:bCs/>
        </w:rPr>
        <w:t>Partners/Authorized Reseller</w:t>
      </w:r>
    </w:p>
    <w:p w14:paraId="5C9237F7" w14:textId="49523AD5" w:rsidR="007A434F" w:rsidRPr="0049193E" w:rsidRDefault="003A0A2B" w:rsidP="0049193E">
      <w:pPr>
        <w:pStyle w:val="ListParagraph"/>
        <w:numPr>
          <w:ilvl w:val="0"/>
          <w:numId w:val="2"/>
        </w:numPr>
        <w:rPr>
          <w:sz w:val="20"/>
          <w:szCs w:val="20"/>
        </w:rPr>
      </w:pPr>
      <w:r w:rsidRPr="0049193E">
        <w:rPr>
          <w:b/>
          <w:bCs/>
        </w:rPr>
        <w:t>Mahle</w:t>
      </w:r>
      <w:r w:rsidR="008B6E18">
        <w:t xml:space="preserve"> </w:t>
      </w:r>
      <w:r w:rsidR="008B6E18" w:rsidRPr="0049193E">
        <w:rPr>
          <w:sz w:val="20"/>
          <w:szCs w:val="20"/>
        </w:rPr>
        <w:t>Global Automotive</w:t>
      </w:r>
    </w:p>
    <w:p w14:paraId="26D331DB" w14:textId="06AE335E" w:rsidR="003A0A2B" w:rsidRDefault="003A0A2B" w:rsidP="0049193E">
      <w:pPr>
        <w:pStyle w:val="ListParagraph"/>
        <w:numPr>
          <w:ilvl w:val="0"/>
          <w:numId w:val="2"/>
        </w:numPr>
      </w:pPr>
      <w:r w:rsidRPr="0049193E">
        <w:rPr>
          <w:b/>
          <w:bCs/>
        </w:rPr>
        <w:t>Polaris</w:t>
      </w:r>
      <w:r w:rsidR="00AD3012">
        <w:t xml:space="preserve"> </w:t>
      </w:r>
      <w:r w:rsidR="00AD3012" w:rsidRPr="0049193E">
        <w:rPr>
          <w:sz w:val="20"/>
          <w:szCs w:val="20"/>
        </w:rPr>
        <w:t>Specialty Vehicles</w:t>
      </w:r>
    </w:p>
    <w:p w14:paraId="722DB1D8" w14:textId="6C5C6067" w:rsidR="003A0A2B" w:rsidRDefault="003A0A2B" w:rsidP="0049193E">
      <w:pPr>
        <w:pStyle w:val="ListParagraph"/>
        <w:numPr>
          <w:ilvl w:val="0"/>
          <w:numId w:val="2"/>
        </w:numPr>
      </w:pPr>
      <w:r w:rsidRPr="0049193E">
        <w:rPr>
          <w:b/>
          <w:bCs/>
        </w:rPr>
        <w:t>Carolina Chillers</w:t>
      </w:r>
      <w:r w:rsidR="00AD3012">
        <w:t xml:space="preserve"> </w:t>
      </w:r>
      <w:r w:rsidR="00AD3012" w:rsidRPr="0049193E">
        <w:rPr>
          <w:sz w:val="20"/>
          <w:szCs w:val="20"/>
        </w:rPr>
        <w:t>Commercial and Industrial HVAC</w:t>
      </w:r>
    </w:p>
    <w:p w14:paraId="3AFC2D59" w14:textId="38987CFD" w:rsidR="003A0A2B" w:rsidRDefault="003A0A2B" w:rsidP="0049193E">
      <w:pPr>
        <w:pStyle w:val="ListParagraph"/>
        <w:numPr>
          <w:ilvl w:val="0"/>
          <w:numId w:val="2"/>
        </w:numPr>
      </w:pPr>
      <w:r w:rsidRPr="0049193E">
        <w:rPr>
          <w:b/>
          <w:bCs/>
        </w:rPr>
        <w:t>Muns</w:t>
      </w:r>
      <w:r>
        <w:t xml:space="preserve"> </w:t>
      </w:r>
      <w:r w:rsidRPr="0049193E">
        <w:rPr>
          <w:sz w:val="20"/>
          <w:szCs w:val="20"/>
        </w:rPr>
        <w:t>Welding and Mechanical</w:t>
      </w:r>
    </w:p>
    <w:p w14:paraId="0DDD1E66" w14:textId="3BE36DCB" w:rsidR="003A0A2B" w:rsidRPr="0049193E" w:rsidRDefault="00FE213D" w:rsidP="0049193E">
      <w:pPr>
        <w:pStyle w:val="ListParagraph"/>
        <w:numPr>
          <w:ilvl w:val="0"/>
          <w:numId w:val="2"/>
        </w:numPr>
        <w:rPr>
          <w:sz w:val="20"/>
          <w:szCs w:val="20"/>
        </w:rPr>
      </w:pPr>
      <w:r w:rsidRPr="0049193E">
        <w:rPr>
          <w:b/>
          <w:bCs/>
        </w:rPr>
        <w:t>Messer</w:t>
      </w:r>
      <w:r>
        <w:t xml:space="preserve"> </w:t>
      </w:r>
      <w:r w:rsidRPr="0049193E">
        <w:rPr>
          <w:sz w:val="20"/>
          <w:szCs w:val="20"/>
        </w:rPr>
        <w:t>Medical Gas</w:t>
      </w:r>
    </w:p>
    <w:p w14:paraId="24EF6001" w14:textId="2E7A2F75" w:rsidR="00FE213D" w:rsidRDefault="00FE213D" w:rsidP="0049193E">
      <w:pPr>
        <w:pStyle w:val="ListParagraph"/>
        <w:numPr>
          <w:ilvl w:val="0"/>
          <w:numId w:val="2"/>
        </w:numPr>
      </w:pPr>
      <w:r w:rsidRPr="0049193E">
        <w:rPr>
          <w:b/>
          <w:bCs/>
        </w:rPr>
        <w:t>Kubota</w:t>
      </w:r>
      <w:r>
        <w:t xml:space="preserve"> </w:t>
      </w:r>
      <w:r w:rsidR="00294AB2" w:rsidRPr="0049193E">
        <w:rPr>
          <w:sz w:val="20"/>
          <w:szCs w:val="20"/>
        </w:rPr>
        <w:t>Utility Vehicles</w:t>
      </w:r>
    </w:p>
    <w:p w14:paraId="44324019" w14:textId="5F64D8D0" w:rsidR="0049193E" w:rsidRDefault="008B6E18" w:rsidP="0049193E">
      <w:pPr>
        <w:pStyle w:val="ListParagraph"/>
        <w:numPr>
          <w:ilvl w:val="0"/>
          <w:numId w:val="2"/>
        </w:numPr>
      </w:pPr>
      <w:r w:rsidRPr="0049193E">
        <w:rPr>
          <w:b/>
          <w:bCs/>
        </w:rPr>
        <w:t>Zuuk</w:t>
      </w:r>
      <w:r>
        <w:t xml:space="preserve"> </w:t>
      </w:r>
      <w:r w:rsidRPr="0049193E">
        <w:rPr>
          <w:sz w:val="20"/>
          <w:szCs w:val="20"/>
        </w:rPr>
        <w:t>I</w:t>
      </w:r>
      <w:r w:rsidR="0049193E" w:rsidRPr="0049193E">
        <w:rPr>
          <w:sz w:val="20"/>
          <w:szCs w:val="20"/>
        </w:rPr>
        <w:t>nspection and Commerical/Mechanical</w:t>
      </w:r>
    </w:p>
    <w:p w14:paraId="4EA7221D" w14:textId="70543C78" w:rsidR="00CD36B4" w:rsidRPr="00B6405F" w:rsidRDefault="00487706">
      <w:pPr>
        <w:rPr>
          <w:b/>
          <w:bCs/>
        </w:rPr>
      </w:pPr>
      <w:r w:rsidRPr="00B6405F">
        <w:rPr>
          <w:b/>
          <w:bCs/>
        </w:rPr>
        <w:t>NAICS</w:t>
      </w:r>
    </w:p>
    <w:p w14:paraId="2EFCC58E" w14:textId="2BCDCDF1" w:rsidR="00487706" w:rsidRDefault="00DD7BC8">
      <w:r w:rsidRPr="00DD7BC8">
        <w:t>325120 - Industrial Gas Manufacturing</w:t>
      </w:r>
    </w:p>
    <w:p w14:paraId="08CEFA62" w14:textId="44B7D586" w:rsidR="00DD7BC8" w:rsidRDefault="00DD7BC8">
      <w:r w:rsidRPr="00DD7BC8">
        <w:t>541350 -  Building Inspection Services</w:t>
      </w:r>
    </w:p>
    <w:p w14:paraId="72FC5C39" w14:textId="71C2FE35" w:rsidR="00DD7BC8" w:rsidRDefault="00DD7BC8">
      <w:r w:rsidRPr="00DD7BC8">
        <w:t>336320 - Motor Vehicle Electrical and Electronic Equipment Manufacturing</w:t>
      </w:r>
    </w:p>
    <w:p w14:paraId="54D20FD6" w14:textId="0F5FB24D" w:rsidR="00DD7BC8" w:rsidRDefault="00DD7BC8">
      <w:r w:rsidRPr="00DD7BC8">
        <w:t>333924 - Industrial Truck, Tractor, Trailer, and Stacker Machinery Manufacturing</w:t>
      </w:r>
    </w:p>
    <w:p w14:paraId="297CB371" w14:textId="77777777" w:rsidR="00721345" w:rsidRPr="00721345" w:rsidRDefault="00721345" w:rsidP="00721345">
      <w:r w:rsidRPr="00721345">
        <w:t>238160 - Roofing Contractors, </w:t>
      </w:r>
    </w:p>
    <w:p w14:paraId="2FFCC0E8" w14:textId="77777777" w:rsidR="00721345" w:rsidRPr="00721345" w:rsidRDefault="00721345" w:rsidP="00721345">
      <w:r w:rsidRPr="00721345">
        <w:t>238220 - Plumbing Heating and Air-Conditioning Contractors, </w:t>
      </w:r>
    </w:p>
    <w:p w14:paraId="0E81495E" w14:textId="77777777" w:rsidR="00721345" w:rsidRPr="00721345" w:rsidRDefault="00721345" w:rsidP="00721345">
      <w:r w:rsidRPr="00721345">
        <w:t>325120 - Industrial Gas Manufacturing, </w:t>
      </w:r>
    </w:p>
    <w:p w14:paraId="10E860C3" w14:textId="77777777" w:rsidR="00721345" w:rsidRPr="00721345" w:rsidRDefault="00721345" w:rsidP="00721345">
      <w:r w:rsidRPr="00721345">
        <w:t>333112 - Lawn and Garden Tractor and Home Lawn and Garden Equipment Manufacturing, </w:t>
      </w:r>
    </w:p>
    <w:p w14:paraId="3DD4C280" w14:textId="77777777" w:rsidR="00721345" w:rsidRPr="00721345" w:rsidRDefault="00721345" w:rsidP="00721345">
      <w:r w:rsidRPr="00721345">
        <w:t>332919-Other Metal Valve and Pipe Fitting Manufacturing, </w:t>
      </w:r>
    </w:p>
    <w:p w14:paraId="2636820B" w14:textId="77777777" w:rsidR="00721345" w:rsidRPr="00721345" w:rsidRDefault="00721345" w:rsidP="00721345">
      <w:r w:rsidRPr="00721345">
        <w:t>333924 - Industrial Truck Tractor Trailer and Stacker Machinery Manufacturing, </w:t>
      </w:r>
    </w:p>
    <w:p w14:paraId="142795CC" w14:textId="77777777" w:rsidR="00721345" w:rsidRPr="00721345" w:rsidRDefault="00721345" w:rsidP="00721345">
      <w:r w:rsidRPr="00721345">
        <w:t>541350 - Building Inspection Services, </w:t>
      </w:r>
    </w:p>
    <w:p w14:paraId="4DAA769F" w14:textId="77777777" w:rsidR="00721345" w:rsidRPr="00721345" w:rsidRDefault="00721345" w:rsidP="00721345">
      <w:r w:rsidRPr="00721345">
        <w:t>541380 - Testing Laboratories and Services, </w:t>
      </w:r>
    </w:p>
    <w:p w14:paraId="1F957E7E" w14:textId="7359A1CC" w:rsidR="00721345" w:rsidRPr="00721345" w:rsidRDefault="00721345" w:rsidP="00721345">
      <w:r w:rsidRPr="00721345">
        <w:t>561730 - Landscaping Services</w:t>
      </w:r>
    </w:p>
    <w:p w14:paraId="26970D91" w14:textId="77777777" w:rsidR="00721345" w:rsidRDefault="00721345"/>
    <w:sectPr w:rsidR="0072134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80339" w14:textId="77777777" w:rsidR="0057098D" w:rsidRDefault="0057098D" w:rsidP="00ED443F">
      <w:pPr>
        <w:spacing w:after="0" w:line="240" w:lineRule="auto"/>
      </w:pPr>
      <w:r>
        <w:separator/>
      </w:r>
    </w:p>
  </w:endnote>
  <w:endnote w:type="continuationSeparator" w:id="0">
    <w:p w14:paraId="7F8A458F" w14:textId="77777777" w:rsidR="0057098D" w:rsidRDefault="0057098D" w:rsidP="00ED4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F0B73" w14:textId="77777777" w:rsidR="0057098D" w:rsidRDefault="0057098D" w:rsidP="00ED443F">
      <w:pPr>
        <w:spacing w:after="0" w:line="240" w:lineRule="auto"/>
      </w:pPr>
      <w:r>
        <w:separator/>
      </w:r>
    </w:p>
  </w:footnote>
  <w:footnote w:type="continuationSeparator" w:id="0">
    <w:p w14:paraId="594B0B8C" w14:textId="77777777" w:rsidR="0057098D" w:rsidRDefault="0057098D" w:rsidP="00ED4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241E" w14:textId="20DCA9B8" w:rsidR="00ED443F" w:rsidRDefault="006B3A73" w:rsidP="00ED443F">
    <w:pPr>
      <w:pStyle w:val="Header"/>
      <w:jc w:val="center"/>
    </w:pPr>
    <w:r>
      <w:rPr>
        <w:noProof/>
      </w:rPr>
      <w:drawing>
        <wp:anchor distT="0" distB="0" distL="114300" distR="114300" simplePos="0" relativeHeight="251660288" behindDoc="1" locked="0" layoutInCell="1" allowOverlap="1" wp14:anchorId="047A7718" wp14:editId="499A4449">
          <wp:simplePos x="0" y="0"/>
          <wp:positionH relativeFrom="margin">
            <wp:posOffset>4162425</wp:posOffset>
          </wp:positionH>
          <wp:positionV relativeFrom="paragraph">
            <wp:posOffset>-76200</wp:posOffset>
          </wp:positionV>
          <wp:extent cx="1400175" cy="455930"/>
          <wp:effectExtent l="0" t="0" r="9525" b="1270"/>
          <wp:wrapTight wrapText="bothSides">
            <wp:wrapPolygon edited="0">
              <wp:start x="0" y="0"/>
              <wp:lineTo x="0" y="20758"/>
              <wp:lineTo x="21453" y="20758"/>
              <wp:lineTo x="21453" y="0"/>
              <wp:lineTo x="0" y="0"/>
            </wp:wrapPolygon>
          </wp:wrapTight>
          <wp:docPr id="3" name="Picture 2" descr="What You Need To Know About The Women-Owned Small Business Reg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You Need To Know About The Women-Owned Small Business Registratio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55930"/>
                  </a:xfrm>
                  <a:prstGeom prst="rect">
                    <a:avLst/>
                  </a:prstGeom>
                  <a:noFill/>
                  <a:ln>
                    <a:noFill/>
                  </a:ln>
                </pic:spPr>
              </pic:pic>
            </a:graphicData>
          </a:graphic>
          <wp14:sizeRelH relativeFrom="page">
            <wp14:pctWidth>0</wp14:pctWidth>
          </wp14:sizeRelH>
          <wp14:sizeRelV relativeFrom="page">
            <wp14:pctHeight>0</wp14:pctHeight>
          </wp14:sizeRelV>
        </wp:anchor>
      </w:drawing>
    </w:r>
    <w:r w:rsidR="00CD36B4">
      <w:rPr>
        <w:noProof/>
      </w:rPr>
      <w:drawing>
        <wp:anchor distT="0" distB="0" distL="114300" distR="114300" simplePos="0" relativeHeight="251659264" behindDoc="1" locked="0" layoutInCell="1" allowOverlap="1" wp14:anchorId="2B5C9E17" wp14:editId="561DE6C9">
          <wp:simplePos x="0" y="0"/>
          <wp:positionH relativeFrom="column">
            <wp:posOffset>5686425</wp:posOffset>
          </wp:positionH>
          <wp:positionV relativeFrom="paragraph">
            <wp:posOffset>-228600</wp:posOffset>
          </wp:positionV>
          <wp:extent cx="752475" cy="680720"/>
          <wp:effectExtent l="0" t="0" r="9525" b="5080"/>
          <wp:wrapTight wrapText="bothSides">
            <wp:wrapPolygon edited="0">
              <wp:start x="4922" y="0"/>
              <wp:lineTo x="1641" y="3022"/>
              <wp:lineTo x="0" y="6045"/>
              <wp:lineTo x="0" y="14507"/>
              <wp:lineTo x="3828" y="19343"/>
              <wp:lineTo x="7656" y="21157"/>
              <wp:lineTo x="13671" y="21157"/>
              <wp:lineTo x="14765" y="21157"/>
              <wp:lineTo x="18046" y="19948"/>
              <wp:lineTo x="17499" y="19343"/>
              <wp:lineTo x="21327" y="14507"/>
              <wp:lineTo x="21327" y="6649"/>
              <wp:lineTo x="19139" y="2418"/>
              <wp:lineTo x="16405" y="0"/>
              <wp:lineTo x="4922" y="0"/>
            </wp:wrapPolygon>
          </wp:wrapTight>
          <wp:docPr id="2" name="Picture 1" descr="A blue and red laurel wrea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red laurel wreath&#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680720"/>
                  </a:xfrm>
                  <a:prstGeom prst="rect">
                    <a:avLst/>
                  </a:prstGeom>
                  <a:noFill/>
                  <a:ln>
                    <a:noFill/>
                  </a:ln>
                </pic:spPr>
              </pic:pic>
            </a:graphicData>
          </a:graphic>
          <wp14:sizeRelH relativeFrom="page">
            <wp14:pctWidth>0</wp14:pctWidth>
          </wp14:sizeRelH>
          <wp14:sizeRelV relativeFrom="page">
            <wp14:pctHeight>0</wp14:pctHeight>
          </wp14:sizeRelV>
        </wp:anchor>
      </w:drawing>
    </w:r>
    <w:r w:rsidR="00ED443F">
      <w:rPr>
        <w:noProof/>
      </w:rPr>
      <w:drawing>
        <wp:anchor distT="0" distB="0" distL="114300" distR="114300" simplePos="0" relativeHeight="251658240" behindDoc="1" locked="0" layoutInCell="1" allowOverlap="1" wp14:anchorId="07432F5B" wp14:editId="7080E761">
          <wp:simplePos x="0" y="0"/>
          <wp:positionH relativeFrom="page">
            <wp:posOffset>180975</wp:posOffset>
          </wp:positionH>
          <wp:positionV relativeFrom="paragraph">
            <wp:posOffset>-318770</wp:posOffset>
          </wp:positionV>
          <wp:extent cx="2161540" cy="838200"/>
          <wp:effectExtent l="0" t="0" r="0" b="0"/>
          <wp:wrapTight wrapText="bothSides">
            <wp:wrapPolygon edited="0">
              <wp:start x="2475" y="0"/>
              <wp:lineTo x="952" y="8836"/>
              <wp:lineTo x="1904" y="16691"/>
              <wp:lineTo x="1904" y="17182"/>
              <wp:lineTo x="2665" y="21109"/>
              <wp:lineTo x="3427" y="21109"/>
              <wp:lineTo x="3998" y="21109"/>
              <wp:lineTo x="4949" y="18164"/>
              <wp:lineTo x="19417" y="16691"/>
              <wp:lineTo x="20750" y="16200"/>
              <wp:lineTo x="20369" y="7364"/>
              <wp:lineTo x="3807" y="0"/>
              <wp:lineTo x="2475" y="0"/>
            </wp:wrapPolygon>
          </wp:wrapTight>
          <wp:docPr id="1" name="Picture 1" descr="A green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logo on a black background&#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6154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1B6C01" w14:textId="45F35D1F" w:rsidR="00ED443F" w:rsidRDefault="00ED443F" w:rsidP="00ED443F">
    <w:pPr>
      <w:pStyle w:val="Header"/>
      <w:jc w:val="center"/>
    </w:pPr>
  </w:p>
  <w:p w14:paraId="4CD99A86" w14:textId="77777777" w:rsidR="00ED443F" w:rsidRPr="00CD36B4" w:rsidRDefault="00ED443F" w:rsidP="00ED443F">
    <w:pPr>
      <w:pStyle w:val="Header"/>
      <w:jc w:val="center"/>
      <w:rPr>
        <w:sz w:val="28"/>
        <w:szCs w:val="28"/>
      </w:rPr>
    </w:pPr>
  </w:p>
  <w:p w14:paraId="2900D075" w14:textId="508F8445" w:rsidR="00ED443F" w:rsidRPr="00C02299" w:rsidRDefault="00ED443F" w:rsidP="00C02299">
    <w:pPr>
      <w:pStyle w:val="Header"/>
      <w:jc w:val="center"/>
      <w:rPr>
        <w:sz w:val="28"/>
        <w:szCs w:val="28"/>
      </w:rPr>
    </w:pPr>
    <w:r w:rsidRPr="00CD36B4">
      <w:rPr>
        <w:sz w:val="28"/>
        <w:szCs w:val="28"/>
      </w:rPr>
      <w:t>Capability Statement</w:t>
    </w:r>
  </w:p>
  <w:p w14:paraId="6DF7E448" w14:textId="77777777" w:rsidR="00ED443F" w:rsidRPr="00C02299" w:rsidRDefault="00ED443F" w:rsidP="00ED443F">
    <w:pPr>
      <w:pStyle w:val="Header"/>
      <w:jc w:val="center"/>
      <w:rPr>
        <w:sz w:val="20"/>
        <w:szCs w:val="20"/>
      </w:rPr>
    </w:pPr>
  </w:p>
  <w:p w14:paraId="0FDE5E53" w14:textId="51AE0F58" w:rsidR="00ED443F" w:rsidRPr="00C02299" w:rsidRDefault="00ED443F" w:rsidP="00ED443F">
    <w:pPr>
      <w:pStyle w:val="Header"/>
      <w:rPr>
        <w:sz w:val="20"/>
        <w:szCs w:val="20"/>
      </w:rPr>
    </w:pPr>
    <w:r w:rsidRPr="00C02299">
      <w:rPr>
        <w:sz w:val="20"/>
        <w:szCs w:val="20"/>
      </w:rPr>
      <w:t>Paula F Price Enterprises, LLC</w:t>
    </w:r>
    <w:r w:rsidRPr="00C02299">
      <w:rPr>
        <w:sz w:val="20"/>
        <w:szCs w:val="20"/>
      </w:rPr>
      <w:tab/>
      <w:t>Phone: 803-331-6408</w:t>
    </w:r>
    <w:r w:rsidRPr="00C02299">
      <w:rPr>
        <w:sz w:val="20"/>
        <w:szCs w:val="20"/>
      </w:rPr>
      <w:tab/>
      <w:t>CAGE: 5HES7</w:t>
    </w:r>
  </w:p>
  <w:p w14:paraId="48F3759D" w14:textId="7F5790A8" w:rsidR="00ED443F" w:rsidRPr="00C02299" w:rsidRDefault="00ED443F" w:rsidP="00ED443F">
    <w:pPr>
      <w:pStyle w:val="Header"/>
      <w:rPr>
        <w:sz w:val="20"/>
        <w:szCs w:val="20"/>
      </w:rPr>
    </w:pPr>
    <w:r w:rsidRPr="00C02299">
      <w:rPr>
        <w:sz w:val="20"/>
        <w:szCs w:val="20"/>
      </w:rPr>
      <w:t>507B W. Martintown Rd</w:t>
    </w:r>
    <w:r w:rsidRPr="00C02299">
      <w:rPr>
        <w:sz w:val="20"/>
        <w:szCs w:val="20"/>
      </w:rPr>
      <w:tab/>
      <w:t>Email: paula@pfpteam.com</w:t>
    </w:r>
    <w:r w:rsidRPr="00C02299">
      <w:rPr>
        <w:sz w:val="20"/>
        <w:szCs w:val="20"/>
      </w:rPr>
      <w:tab/>
      <w:t>UEI:</w:t>
    </w:r>
    <w:r w:rsidR="00CD36B4" w:rsidRPr="00C02299">
      <w:rPr>
        <w:sz w:val="20"/>
        <w:szCs w:val="20"/>
      </w:rPr>
      <w:t>N8Y</w:t>
    </w:r>
  </w:p>
  <w:p w14:paraId="56459F39" w14:textId="591F4D13" w:rsidR="00ED443F" w:rsidRPr="00C02299" w:rsidRDefault="00ED443F" w:rsidP="00ED443F">
    <w:pPr>
      <w:pStyle w:val="Header"/>
      <w:rPr>
        <w:sz w:val="20"/>
        <w:szCs w:val="20"/>
      </w:rPr>
    </w:pPr>
    <w:r w:rsidRPr="00C02299">
      <w:rPr>
        <w:sz w:val="20"/>
        <w:szCs w:val="20"/>
      </w:rPr>
      <w:t>North Augusta, SC 29841</w:t>
    </w:r>
    <w:r w:rsidRPr="00C02299">
      <w:rPr>
        <w:sz w:val="20"/>
        <w:szCs w:val="20"/>
      </w:rPr>
      <w:tab/>
      <w:t>www.pfpteam.com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5CDB"/>
    <w:multiLevelType w:val="hybridMultilevel"/>
    <w:tmpl w:val="267A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886A48"/>
    <w:multiLevelType w:val="hybridMultilevel"/>
    <w:tmpl w:val="4E3E2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51241340">
    <w:abstractNumId w:val="1"/>
  </w:num>
  <w:num w:numId="2" w16cid:durableId="395785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3F"/>
    <w:rsid w:val="00006919"/>
    <w:rsid w:val="000072D4"/>
    <w:rsid w:val="00085A12"/>
    <w:rsid w:val="000D56E0"/>
    <w:rsid w:val="000E1DAF"/>
    <w:rsid w:val="00180E40"/>
    <w:rsid w:val="0019591A"/>
    <w:rsid w:val="00294AB2"/>
    <w:rsid w:val="003A0A2B"/>
    <w:rsid w:val="003B7C59"/>
    <w:rsid w:val="003D3C09"/>
    <w:rsid w:val="003F404A"/>
    <w:rsid w:val="00421208"/>
    <w:rsid w:val="00487706"/>
    <w:rsid w:val="004918E6"/>
    <w:rsid w:val="0049193E"/>
    <w:rsid w:val="004A4480"/>
    <w:rsid w:val="00522F3D"/>
    <w:rsid w:val="0057098D"/>
    <w:rsid w:val="005925D0"/>
    <w:rsid w:val="005F1FEC"/>
    <w:rsid w:val="0062655A"/>
    <w:rsid w:val="006849B7"/>
    <w:rsid w:val="006B3A73"/>
    <w:rsid w:val="00721345"/>
    <w:rsid w:val="00793D76"/>
    <w:rsid w:val="007A434F"/>
    <w:rsid w:val="00860994"/>
    <w:rsid w:val="00882358"/>
    <w:rsid w:val="008B6E18"/>
    <w:rsid w:val="008C771B"/>
    <w:rsid w:val="008E5550"/>
    <w:rsid w:val="0092555C"/>
    <w:rsid w:val="0093374C"/>
    <w:rsid w:val="009B4510"/>
    <w:rsid w:val="009F4645"/>
    <w:rsid w:val="00A435D0"/>
    <w:rsid w:val="00A57244"/>
    <w:rsid w:val="00A93176"/>
    <w:rsid w:val="00AC75AD"/>
    <w:rsid w:val="00AD3012"/>
    <w:rsid w:val="00B32C9C"/>
    <w:rsid w:val="00B6405F"/>
    <w:rsid w:val="00BA06F1"/>
    <w:rsid w:val="00BB40A2"/>
    <w:rsid w:val="00BB7054"/>
    <w:rsid w:val="00C02299"/>
    <w:rsid w:val="00C362F4"/>
    <w:rsid w:val="00C60A78"/>
    <w:rsid w:val="00C74233"/>
    <w:rsid w:val="00C875FE"/>
    <w:rsid w:val="00CD36B4"/>
    <w:rsid w:val="00D24FFC"/>
    <w:rsid w:val="00D42351"/>
    <w:rsid w:val="00DD7BC8"/>
    <w:rsid w:val="00E8735C"/>
    <w:rsid w:val="00ED443F"/>
    <w:rsid w:val="00F06322"/>
    <w:rsid w:val="00F40C23"/>
    <w:rsid w:val="00FE2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2DF77"/>
  <w15:chartTrackingRefBased/>
  <w15:docId w15:val="{DA6F3891-746B-4355-9238-A8BE5D7C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4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4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4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4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4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4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4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4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4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4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4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4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4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43F"/>
    <w:rPr>
      <w:rFonts w:eastAsiaTheme="majorEastAsia" w:cstheme="majorBidi"/>
      <w:color w:val="272727" w:themeColor="text1" w:themeTint="D8"/>
    </w:rPr>
  </w:style>
  <w:style w:type="paragraph" w:styleId="Title">
    <w:name w:val="Title"/>
    <w:basedOn w:val="Normal"/>
    <w:next w:val="Normal"/>
    <w:link w:val="TitleChar"/>
    <w:uiPriority w:val="10"/>
    <w:qFormat/>
    <w:rsid w:val="00ED4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4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43F"/>
    <w:pPr>
      <w:spacing w:before="160"/>
      <w:jc w:val="center"/>
    </w:pPr>
    <w:rPr>
      <w:i/>
      <w:iCs/>
      <w:color w:val="404040" w:themeColor="text1" w:themeTint="BF"/>
    </w:rPr>
  </w:style>
  <w:style w:type="character" w:customStyle="1" w:styleId="QuoteChar">
    <w:name w:val="Quote Char"/>
    <w:basedOn w:val="DefaultParagraphFont"/>
    <w:link w:val="Quote"/>
    <w:uiPriority w:val="29"/>
    <w:rsid w:val="00ED443F"/>
    <w:rPr>
      <w:i/>
      <w:iCs/>
      <w:color w:val="404040" w:themeColor="text1" w:themeTint="BF"/>
    </w:rPr>
  </w:style>
  <w:style w:type="paragraph" w:styleId="ListParagraph">
    <w:name w:val="List Paragraph"/>
    <w:basedOn w:val="Normal"/>
    <w:uiPriority w:val="34"/>
    <w:qFormat/>
    <w:rsid w:val="00ED443F"/>
    <w:pPr>
      <w:ind w:left="720"/>
      <w:contextualSpacing/>
    </w:pPr>
  </w:style>
  <w:style w:type="character" w:styleId="IntenseEmphasis">
    <w:name w:val="Intense Emphasis"/>
    <w:basedOn w:val="DefaultParagraphFont"/>
    <w:uiPriority w:val="21"/>
    <w:qFormat/>
    <w:rsid w:val="00ED443F"/>
    <w:rPr>
      <w:i/>
      <w:iCs/>
      <w:color w:val="0F4761" w:themeColor="accent1" w:themeShade="BF"/>
    </w:rPr>
  </w:style>
  <w:style w:type="paragraph" w:styleId="IntenseQuote">
    <w:name w:val="Intense Quote"/>
    <w:basedOn w:val="Normal"/>
    <w:next w:val="Normal"/>
    <w:link w:val="IntenseQuoteChar"/>
    <w:uiPriority w:val="30"/>
    <w:qFormat/>
    <w:rsid w:val="00ED4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43F"/>
    <w:rPr>
      <w:i/>
      <w:iCs/>
      <w:color w:val="0F4761" w:themeColor="accent1" w:themeShade="BF"/>
    </w:rPr>
  </w:style>
  <w:style w:type="character" w:styleId="IntenseReference">
    <w:name w:val="Intense Reference"/>
    <w:basedOn w:val="DefaultParagraphFont"/>
    <w:uiPriority w:val="32"/>
    <w:qFormat/>
    <w:rsid w:val="00ED443F"/>
    <w:rPr>
      <w:b/>
      <w:bCs/>
      <w:smallCaps/>
      <w:color w:val="0F4761" w:themeColor="accent1" w:themeShade="BF"/>
      <w:spacing w:val="5"/>
    </w:rPr>
  </w:style>
  <w:style w:type="paragraph" w:styleId="Header">
    <w:name w:val="header"/>
    <w:basedOn w:val="Normal"/>
    <w:link w:val="HeaderChar"/>
    <w:uiPriority w:val="99"/>
    <w:unhideWhenUsed/>
    <w:rsid w:val="00ED4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43F"/>
  </w:style>
  <w:style w:type="paragraph" w:styleId="Footer">
    <w:name w:val="footer"/>
    <w:basedOn w:val="Normal"/>
    <w:link w:val="FooterChar"/>
    <w:uiPriority w:val="99"/>
    <w:unhideWhenUsed/>
    <w:rsid w:val="00ED4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43F"/>
  </w:style>
  <w:style w:type="character" w:styleId="Hyperlink">
    <w:name w:val="Hyperlink"/>
    <w:basedOn w:val="DefaultParagraphFont"/>
    <w:uiPriority w:val="99"/>
    <w:unhideWhenUsed/>
    <w:rsid w:val="00F40C23"/>
    <w:rPr>
      <w:color w:val="467886" w:themeColor="hyperlink"/>
      <w:u w:val="single"/>
    </w:rPr>
  </w:style>
  <w:style w:type="character" w:styleId="UnresolvedMention">
    <w:name w:val="Unresolved Mention"/>
    <w:basedOn w:val="DefaultParagraphFont"/>
    <w:uiPriority w:val="99"/>
    <w:semiHidden/>
    <w:unhideWhenUsed/>
    <w:rsid w:val="00F40C23"/>
    <w:rPr>
      <w:color w:val="605E5C"/>
      <w:shd w:val="clear" w:color="auto" w:fill="E1DFDD"/>
    </w:rPr>
  </w:style>
  <w:style w:type="character" w:styleId="FollowedHyperlink">
    <w:name w:val="FollowedHyperlink"/>
    <w:basedOn w:val="DefaultParagraphFont"/>
    <w:uiPriority w:val="99"/>
    <w:semiHidden/>
    <w:unhideWhenUsed/>
    <w:rsid w:val="00F40C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an.milewski@srs.gov" TargetMode="External"/><Relationship Id="rId3" Type="http://schemas.openxmlformats.org/officeDocument/2006/relationships/settings" Target="settings.xml"/><Relationship Id="rId7" Type="http://schemas.openxmlformats.org/officeDocument/2006/relationships/hyperlink" Target="mailto:TERRY.CLARK3@V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1883</TotalTime>
  <Pages>3</Pages>
  <Words>516</Words>
  <Characters>3231</Characters>
  <Application>Microsoft Office Word</Application>
  <DocSecurity>0</DocSecurity>
  <Lines>100</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Smith</dc:creator>
  <cp:keywords/>
  <dc:description/>
  <cp:lastModifiedBy>Friedel Davis</cp:lastModifiedBy>
  <cp:revision>30</cp:revision>
  <dcterms:created xsi:type="dcterms:W3CDTF">2025-10-21T17:16:00Z</dcterms:created>
  <dcterms:modified xsi:type="dcterms:W3CDTF">2026-03-16T13:46:00Z</dcterms:modified>
</cp:coreProperties>
</file>